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66AE7">
        <w:rPr>
          <w:rFonts w:ascii="Arial" w:hAnsi="Arial" w:cs="Arial"/>
          <w:bCs/>
          <w:color w:val="404040"/>
          <w:sz w:val="24"/>
          <w:szCs w:val="24"/>
        </w:rPr>
        <w:t>: Leydy del Carmen Fabian Ceballos</w:t>
      </w:r>
    </w:p>
    <w:p w:rsidR="00AB5916" w:rsidRPr="00BA21B4" w:rsidRDefault="00C66AE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 en Derecho</w:t>
      </w:r>
    </w:p>
    <w:p w:rsidR="00AB5916" w:rsidRPr="00BA21B4" w:rsidRDefault="00C66AE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874944">
        <w:rPr>
          <w:rFonts w:ascii="Arial" w:hAnsi="Arial" w:cs="Arial"/>
          <w:bCs/>
          <w:color w:val="404040"/>
          <w:sz w:val="24"/>
          <w:szCs w:val="24"/>
        </w:rPr>
        <w:t>4846388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66AE7">
        <w:rPr>
          <w:rFonts w:ascii="Arial" w:hAnsi="Arial" w:cs="Arial"/>
          <w:color w:val="404040"/>
          <w:sz w:val="24"/>
          <w:szCs w:val="24"/>
        </w:rPr>
        <w:t>: 2292763900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C66AE7">
        <w:rPr>
          <w:rFonts w:ascii="Arial" w:hAnsi="Arial" w:cs="Arial"/>
          <w:color w:val="404040"/>
          <w:sz w:val="24"/>
          <w:szCs w:val="24"/>
        </w:rPr>
        <w:t xml:space="preserve"> 2019</w:t>
      </w:r>
    </w:p>
    <w:p w:rsidR="00747B33" w:rsidRPr="0039036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66AE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66AE7" w:rsidRPr="00874944">
        <w:rPr>
          <w:rFonts w:ascii="Arial" w:hAnsi="Arial" w:cs="Arial"/>
          <w:color w:val="404040"/>
          <w:sz w:val="24"/>
          <w:szCs w:val="24"/>
        </w:rPr>
        <w:t>lfabian@fiscaliaveracruz.gob.mx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77D61" w:rsidRDefault="00F77D61" w:rsidP="00C66AE7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C66AE7" w:rsidRPr="00EE6B7E" w:rsidRDefault="00C66AE7" w:rsidP="00C66AE7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2000-2005 </w:t>
      </w:r>
    </w:p>
    <w:p w:rsidR="00C66AE7" w:rsidRPr="00EE6B7E" w:rsidRDefault="00C66AE7" w:rsidP="00C66A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>Licenciatura en Derecho, Universidad Cristóbal Colon, Ubicada en la Ciudad de Veracruz, Veracruz.</w:t>
      </w:r>
    </w:p>
    <w:p w:rsidR="00C66AE7" w:rsidRPr="00EE6B7E" w:rsidRDefault="00C66AE7" w:rsidP="00C66AE7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2008-2010  </w:t>
      </w:r>
    </w:p>
    <w:p w:rsidR="00C66AE7" w:rsidRPr="00EE6B7E" w:rsidRDefault="00C66AE7" w:rsidP="00C66A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>Maestría en Derecho Penal, Universidad Cristóbal Colon, Ubicada en la Ciudad de Veracruz, Veracruz.</w:t>
      </w:r>
    </w:p>
    <w:p w:rsidR="00747B33" w:rsidRPr="0039036C" w:rsidRDefault="00C66A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E6B7E">
        <w:rPr>
          <w:rFonts w:ascii="Arial" w:hAnsi="Arial" w:cs="Arial"/>
          <w:b/>
          <w:color w:val="404040" w:themeColor="text1" w:themeTint="BF"/>
          <w:sz w:val="20"/>
          <w:szCs w:val="20"/>
        </w:rPr>
        <w:t>2019</w:t>
      </w:r>
      <w:r w:rsidRPr="00EE6B7E">
        <w:rPr>
          <w:rFonts w:ascii="Arial" w:hAnsi="Arial" w:cs="Arial"/>
          <w:color w:val="404040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2021 </w:t>
      </w:r>
      <w:r w:rsidRPr="00EE6B7E">
        <w:rPr>
          <w:rFonts w:ascii="Arial" w:hAnsi="Arial" w:cs="Arial"/>
          <w:color w:val="000000" w:themeColor="text1"/>
          <w:sz w:val="20"/>
          <w:szCs w:val="20"/>
        </w:rPr>
        <w:t>Maestría en Mecanismos Alternativos de Solución de Controversias</w:t>
      </w:r>
      <w:r w:rsidR="0039036C">
        <w:rPr>
          <w:rFonts w:ascii="Arial" w:hAnsi="Arial" w:cs="Arial"/>
          <w:color w:val="000000" w:themeColor="text1"/>
          <w:sz w:val="20"/>
          <w:szCs w:val="20"/>
        </w:rPr>
        <w:t>, Universidad CEUSS ubicada en Tuxtla, Gutiérrez, Chiapas.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39036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77D61" w:rsidRDefault="00F77D6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39036C" w:rsidRPr="00253C18" w:rsidRDefault="00253C18" w:rsidP="0039036C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Mayo </w:t>
      </w:r>
      <w:r w:rsidR="00007B8F">
        <w:rPr>
          <w:rFonts w:ascii="Arial" w:hAnsi="Arial" w:cs="Arial"/>
          <w:b/>
          <w:color w:val="404040" w:themeColor="text1" w:themeTint="BF"/>
          <w:sz w:val="20"/>
          <w:szCs w:val="20"/>
        </w:rPr>
        <w:t>2011- J</w:t>
      </w:r>
      <w:bookmarkStart w:id="0" w:name="_GoBack"/>
      <w:bookmarkEnd w:id="0"/>
      <w:r w:rsidR="00007B8F">
        <w:rPr>
          <w:rFonts w:ascii="Arial" w:hAnsi="Arial" w:cs="Arial"/>
          <w:b/>
          <w:color w:val="404040" w:themeColor="text1" w:themeTint="BF"/>
          <w:sz w:val="20"/>
          <w:szCs w:val="20"/>
        </w:rPr>
        <w:t>unio</w:t>
      </w:r>
      <w:r w:rsidR="0039036C"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2016 </w:t>
      </w:r>
    </w:p>
    <w:p w:rsidR="0039036C" w:rsidRPr="00EE6B7E" w:rsidRDefault="0039036C" w:rsidP="003903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B7E">
        <w:rPr>
          <w:rFonts w:ascii="Arial" w:hAnsi="Arial" w:cs="Arial"/>
          <w:sz w:val="20"/>
          <w:szCs w:val="20"/>
        </w:rPr>
        <w:t>Agente del Ministerio Publico Especializada en Responsabilidad Juvenil y de Conciliación de la Agencia Primera Especializada en Delitos Contra la Libertad Seguridad Sexual y contra la Familia de la Fiscalía General del Estado de Veracruz.</w:t>
      </w:r>
    </w:p>
    <w:p w:rsidR="0039036C" w:rsidRPr="00253C18" w:rsidRDefault="0039036C" w:rsidP="0039036C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>Diciembre 2006-</w:t>
      </w:r>
      <w:r w:rsidR="006A01CD"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>mayo</w:t>
      </w:r>
      <w:r w:rsidRPr="00253C18">
        <w:rPr>
          <w:rFonts w:ascii="Arial" w:hAnsi="Arial" w:cs="Arial"/>
          <w:b/>
          <w:color w:val="404040" w:themeColor="text1" w:themeTint="BF"/>
          <w:sz w:val="20"/>
          <w:szCs w:val="20"/>
        </w:rPr>
        <w:t>2011</w:t>
      </w:r>
    </w:p>
    <w:p w:rsidR="00747B33" w:rsidRPr="0039036C" w:rsidRDefault="0039036C" w:rsidP="0039036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6B7E">
        <w:rPr>
          <w:rFonts w:ascii="Arial" w:hAnsi="Arial" w:cs="Arial"/>
          <w:color w:val="000000" w:themeColor="text1"/>
          <w:sz w:val="20"/>
          <w:szCs w:val="20"/>
        </w:rPr>
        <w:t>Oficial Secretaria Encargada de la Agencia Primera del Ministerio público Conciliadora Especializada en delitos contra la libertad seguridad sex</w:t>
      </w:r>
      <w:r w:rsidR="00007B8F">
        <w:rPr>
          <w:rFonts w:ascii="Arial" w:hAnsi="Arial" w:cs="Arial"/>
          <w:color w:val="000000" w:themeColor="text1"/>
          <w:sz w:val="20"/>
          <w:szCs w:val="20"/>
        </w:rPr>
        <w:t>ual y la familia, de la Procuraduría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General</w:t>
      </w:r>
      <w:r w:rsidR="00007B8F">
        <w:rPr>
          <w:rFonts w:ascii="Arial" w:hAnsi="Arial" w:cs="Arial"/>
          <w:color w:val="000000" w:themeColor="text1"/>
          <w:sz w:val="20"/>
          <w:szCs w:val="20"/>
        </w:rPr>
        <w:t xml:space="preserve"> de Justicia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del Estado en Veracruz.</w:t>
      </w:r>
    </w:p>
    <w:p w:rsidR="0039036C" w:rsidRDefault="00BA21B4" w:rsidP="003903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:rsidR="00F77D61" w:rsidRDefault="00F77D61" w:rsidP="003903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</w:p>
    <w:p w:rsidR="0039036C" w:rsidRPr="00F77D61" w:rsidRDefault="0039036C" w:rsidP="00390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0"/>
        </w:rPr>
      </w:pPr>
      <w:r w:rsidRPr="00F77D61">
        <w:rPr>
          <w:rFonts w:ascii="Arial" w:hAnsi="Arial" w:cs="Arial"/>
          <w:color w:val="000000" w:themeColor="text1"/>
          <w:sz w:val="24"/>
          <w:szCs w:val="20"/>
        </w:rPr>
        <w:t>Derecho Penal</w:t>
      </w:r>
    </w:p>
    <w:sectPr w:rsidR="0039036C" w:rsidRPr="00F77D6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5D" w:rsidRDefault="0064675D" w:rsidP="00AB5916">
      <w:pPr>
        <w:spacing w:after="0" w:line="240" w:lineRule="auto"/>
      </w:pPr>
      <w:r>
        <w:separator/>
      </w:r>
    </w:p>
  </w:endnote>
  <w:endnote w:type="continuationSeparator" w:id="1">
    <w:p w:rsidR="0064675D" w:rsidRDefault="006467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5D" w:rsidRDefault="0064675D" w:rsidP="00AB5916">
      <w:pPr>
        <w:spacing w:after="0" w:line="240" w:lineRule="auto"/>
      </w:pPr>
      <w:r>
        <w:separator/>
      </w:r>
    </w:p>
  </w:footnote>
  <w:footnote w:type="continuationSeparator" w:id="1">
    <w:p w:rsidR="0064675D" w:rsidRDefault="006467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B8F"/>
    <w:rsid w:val="00035E4E"/>
    <w:rsid w:val="0005169D"/>
    <w:rsid w:val="00076A27"/>
    <w:rsid w:val="000940F0"/>
    <w:rsid w:val="000D5363"/>
    <w:rsid w:val="000E2580"/>
    <w:rsid w:val="00106C72"/>
    <w:rsid w:val="00196774"/>
    <w:rsid w:val="00247088"/>
    <w:rsid w:val="00253C18"/>
    <w:rsid w:val="002F214B"/>
    <w:rsid w:val="00304E91"/>
    <w:rsid w:val="003301E8"/>
    <w:rsid w:val="0039036C"/>
    <w:rsid w:val="003E7CE6"/>
    <w:rsid w:val="00422738"/>
    <w:rsid w:val="00462C41"/>
    <w:rsid w:val="004A1170"/>
    <w:rsid w:val="004B2D6E"/>
    <w:rsid w:val="004D4B48"/>
    <w:rsid w:val="004E4FFA"/>
    <w:rsid w:val="005502F5"/>
    <w:rsid w:val="005A32B3"/>
    <w:rsid w:val="00600D12"/>
    <w:rsid w:val="0064675D"/>
    <w:rsid w:val="006A01CD"/>
    <w:rsid w:val="006B6226"/>
    <w:rsid w:val="006B643A"/>
    <w:rsid w:val="006C2CDA"/>
    <w:rsid w:val="00723B67"/>
    <w:rsid w:val="00726727"/>
    <w:rsid w:val="00747B33"/>
    <w:rsid w:val="00785C57"/>
    <w:rsid w:val="00846235"/>
    <w:rsid w:val="00874944"/>
    <w:rsid w:val="008A12EE"/>
    <w:rsid w:val="00983893"/>
    <w:rsid w:val="00A66637"/>
    <w:rsid w:val="00AB5916"/>
    <w:rsid w:val="00B55469"/>
    <w:rsid w:val="00B73714"/>
    <w:rsid w:val="00BA21B4"/>
    <w:rsid w:val="00BB2BF2"/>
    <w:rsid w:val="00C66AE7"/>
    <w:rsid w:val="00CE7F12"/>
    <w:rsid w:val="00D03386"/>
    <w:rsid w:val="00D81310"/>
    <w:rsid w:val="00DB2FA1"/>
    <w:rsid w:val="00DE2E01"/>
    <w:rsid w:val="00E71AD8"/>
    <w:rsid w:val="00EA5918"/>
    <w:rsid w:val="00F77D6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2021-12-21T19:13:00Z</dcterms:created>
  <dcterms:modified xsi:type="dcterms:W3CDTF">2021-12-21T19:13:00Z</dcterms:modified>
</cp:coreProperties>
</file>